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08F" w:rsidRPr="0066208F" w:rsidRDefault="0066208F" w:rsidP="0066208F">
      <w:pPr>
        <w:jc w:val="right"/>
        <w:rPr>
          <w:rFonts w:cs="Arial"/>
          <w:sz w:val="18"/>
          <w:szCs w:val="18"/>
        </w:rPr>
      </w:pPr>
      <w:r w:rsidRPr="0066208F">
        <w:rPr>
          <w:rFonts w:cs="Arial"/>
          <w:sz w:val="18"/>
          <w:szCs w:val="18"/>
        </w:rPr>
        <w:t>Załącznik Nr 4</w:t>
      </w:r>
    </w:p>
    <w:p w:rsidR="0066208F" w:rsidRPr="0066208F" w:rsidRDefault="0066208F" w:rsidP="0066208F">
      <w:pPr>
        <w:jc w:val="right"/>
        <w:rPr>
          <w:rFonts w:cs="Arial"/>
          <w:sz w:val="18"/>
          <w:szCs w:val="18"/>
        </w:rPr>
      </w:pPr>
      <w:r w:rsidRPr="0066208F">
        <w:rPr>
          <w:rFonts w:cs="Arial"/>
          <w:sz w:val="18"/>
          <w:szCs w:val="18"/>
        </w:rPr>
        <w:t>do Zarządzenia  nr 9/2016</w:t>
      </w:r>
    </w:p>
    <w:p w:rsidR="0066208F" w:rsidRPr="0066208F" w:rsidRDefault="0066208F" w:rsidP="0066208F">
      <w:pPr>
        <w:jc w:val="right"/>
        <w:rPr>
          <w:rFonts w:cs="Arial"/>
          <w:sz w:val="18"/>
          <w:szCs w:val="18"/>
        </w:rPr>
      </w:pPr>
      <w:r w:rsidRPr="0066208F">
        <w:rPr>
          <w:rFonts w:cs="Arial"/>
          <w:sz w:val="18"/>
          <w:szCs w:val="18"/>
        </w:rPr>
        <w:t>Nadleśniczego Nadleśnictwa Toruń</w:t>
      </w:r>
    </w:p>
    <w:p w:rsidR="0066208F" w:rsidRPr="0066208F" w:rsidRDefault="0066208F" w:rsidP="0066208F">
      <w:pPr>
        <w:jc w:val="right"/>
        <w:rPr>
          <w:rFonts w:cs="Arial"/>
          <w:sz w:val="18"/>
          <w:szCs w:val="18"/>
        </w:rPr>
      </w:pPr>
      <w:r w:rsidRPr="0066208F">
        <w:rPr>
          <w:rFonts w:cs="Arial"/>
          <w:sz w:val="18"/>
          <w:szCs w:val="18"/>
        </w:rPr>
        <w:t xml:space="preserve"> z dnia 18 sierpnia 2016 r.</w:t>
      </w:r>
    </w:p>
    <w:p w:rsidR="00196A2C" w:rsidRDefault="00196A2C" w:rsidP="0066208F">
      <w:pPr>
        <w:jc w:val="right"/>
        <w:rPr>
          <w:rFonts w:ascii="Times New Roman" w:hAnsi="Times New Roman"/>
          <w:sz w:val="20"/>
        </w:rPr>
      </w:pPr>
    </w:p>
    <w:p w:rsidR="00196A2C" w:rsidRDefault="00196A2C" w:rsidP="00196A2C">
      <w:pPr>
        <w:ind w:left="360"/>
        <w:jc w:val="both"/>
        <w:rPr>
          <w:rFonts w:ascii="Times New Roman" w:hAnsi="Times New Roman"/>
          <w:sz w:val="20"/>
        </w:rPr>
      </w:pPr>
    </w:p>
    <w:p w:rsidR="00196A2C" w:rsidRPr="0066208F" w:rsidRDefault="00196A2C" w:rsidP="00196A2C">
      <w:pPr>
        <w:ind w:left="720"/>
        <w:jc w:val="both"/>
        <w:rPr>
          <w:rFonts w:cs="Arial"/>
          <w:szCs w:val="24"/>
        </w:rPr>
      </w:pPr>
    </w:p>
    <w:p w:rsidR="00196A2C" w:rsidRPr="0066208F" w:rsidRDefault="00196A2C" w:rsidP="00196A2C">
      <w:pPr>
        <w:ind w:left="567"/>
        <w:jc w:val="center"/>
        <w:rPr>
          <w:rFonts w:cs="Arial"/>
          <w:b/>
          <w:szCs w:val="24"/>
        </w:rPr>
      </w:pPr>
      <w:r w:rsidRPr="0066208F">
        <w:rPr>
          <w:rFonts w:cs="Arial"/>
          <w:b/>
          <w:szCs w:val="24"/>
        </w:rPr>
        <w:t>CENNIK KORZYSTANIA</w:t>
      </w:r>
    </w:p>
    <w:p w:rsidR="00196A2C" w:rsidRPr="0066208F" w:rsidRDefault="00196A2C" w:rsidP="00196A2C">
      <w:pPr>
        <w:ind w:left="567"/>
        <w:jc w:val="center"/>
        <w:rPr>
          <w:rFonts w:cs="Arial"/>
          <w:b/>
          <w:szCs w:val="24"/>
        </w:rPr>
      </w:pPr>
      <w:r w:rsidRPr="0066208F">
        <w:rPr>
          <w:rFonts w:cs="Arial"/>
          <w:b/>
          <w:szCs w:val="24"/>
        </w:rPr>
        <w:t>Z PUNKTU EDUKACJI PRZYRODNICZO LEŚNEJ</w:t>
      </w:r>
    </w:p>
    <w:p w:rsidR="00196A2C" w:rsidRPr="0066208F" w:rsidRDefault="00196A2C" w:rsidP="00196A2C">
      <w:pPr>
        <w:ind w:left="720"/>
        <w:jc w:val="both"/>
        <w:rPr>
          <w:rFonts w:cs="Arial"/>
          <w:szCs w:val="24"/>
        </w:rPr>
      </w:pPr>
    </w:p>
    <w:p w:rsidR="00196A2C" w:rsidRPr="0066208F" w:rsidRDefault="00196A2C" w:rsidP="00196A2C">
      <w:pPr>
        <w:ind w:left="720"/>
        <w:jc w:val="both"/>
        <w:rPr>
          <w:rFonts w:cs="Arial"/>
          <w:szCs w:val="24"/>
        </w:rPr>
      </w:pPr>
    </w:p>
    <w:p w:rsidR="00196A2C" w:rsidRPr="0066208F" w:rsidRDefault="00196A2C" w:rsidP="00196A2C">
      <w:pPr>
        <w:ind w:left="720"/>
        <w:jc w:val="both"/>
        <w:rPr>
          <w:rFonts w:cs="Arial"/>
          <w:szCs w:val="24"/>
        </w:rPr>
      </w:pPr>
    </w:p>
    <w:p w:rsidR="00196A2C" w:rsidRPr="0066208F" w:rsidRDefault="00196A2C" w:rsidP="00196A2C">
      <w:pPr>
        <w:ind w:left="720"/>
        <w:jc w:val="both"/>
        <w:rPr>
          <w:rFonts w:cs="Arial"/>
          <w:szCs w:val="24"/>
        </w:rPr>
      </w:pPr>
    </w:p>
    <w:p w:rsidR="00196A2C" w:rsidRPr="0066208F" w:rsidRDefault="00196A2C" w:rsidP="0066208F">
      <w:pPr>
        <w:jc w:val="both"/>
        <w:rPr>
          <w:rFonts w:cs="Arial"/>
          <w:szCs w:val="24"/>
        </w:rPr>
      </w:pPr>
      <w:r w:rsidRPr="0066208F">
        <w:rPr>
          <w:rFonts w:cs="Arial"/>
          <w:szCs w:val="24"/>
        </w:rPr>
        <w:t>Stawki wynajmu punktu edukacji przyrodniczo leśnej ustala się w następujących wysokościach:</w:t>
      </w:r>
    </w:p>
    <w:p w:rsidR="00196A2C" w:rsidRPr="0066208F" w:rsidRDefault="00196A2C" w:rsidP="00196A2C">
      <w:pPr>
        <w:numPr>
          <w:ilvl w:val="0"/>
          <w:numId w:val="2"/>
        </w:numPr>
        <w:jc w:val="both"/>
        <w:rPr>
          <w:rFonts w:cs="Arial"/>
          <w:szCs w:val="24"/>
        </w:rPr>
      </w:pPr>
      <w:r w:rsidRPr="0066208F">
        <w:rPr>
          <w:rFonts w:cs="Arial"/>
          <w:szCs w:val="24"/>
        </w:rPr>
        <w:t xml:space="preserve">grupa do 10 osób z ogniskiem </w:t>
      </w:r>
      <w:r w:rsidR="00FC58E0">
        <w:rPr>
          <w:rFonts w:cs="Arial"/>
          <w:szCs w:val="24"/>
        </w:rPr>
        <w:tab/>
      </w:r>
      <w:r w:rsidR="00FC58E0">
        <w:rPr>
          <w:rFonts w:cs="Arial"/>
          <w:szCs w:val="24"/>
        </w:rPr>
        <w:tab/>
      </w:r>
      <w:r w:rsidRPr="0066208F">
        <w:rPr>
          <w:rFonts w:cs="Arial"/>
          <w:szCs w:val="24"/>
        </w:rPr>
        <w:t>– 98,40 zł  (80 zł + 23% VAT),</w:t>
      </w:r>
    </w:p>
    <w:p w:rsidR="00196A2C" w:rsidRPr="0066208F" w:rsidRDefault="00196A2C" w:rsidP="00196A2C">
      <w:pPr>
        <w:numPr>
          <w:ilvl w:val="0"/>
          <w:numId w:val="2"/>
        </w:numPr>
        <w:rPr>
          <w:rFonts w:cs="Arial"/>
          <w:szCs w:val="24"/>
        </w:rPr>
      </w:pPr>
      <w:r w:rsidRPr="0066208F">
        <w:rPr>
          <w:rFonts w:cs="Arial"/>
          <w:szCs w:val="24"/>
        </w:rPr>
        <w:t xml:space="preserve">grupa do 10 osób bez ogniska </w:t>
      </w:r>
      <w:r w:rsidR="00FC58E0">
        <w:rPr>
          <w:rFonts w:cs="Arial"/>
          <w:szCs w:val="24"/>
        </w:rPr>
        <w:tab/>
      </w:r>
      <w:r w:rsidR="00FC58E0">
        <w:rPr>
          <w:rFonts w:cs="Arial"/>
          <w:szCs w:val="24"/>
        </w:rPr>
        <w:tab/>
      </w:r>
      <w:r w:rsidRPr="0066208F">
        <w:rPr>
          <w:rFonts w:cs="Arial"/>
          <w:szCs w:val="24"/>
        </w:rPr>
        <w:t xml:space="preserve">– 61,50 zł  (50 zł + 23% VAT), </w:t>
      </w:r>
    </w:p>
    <w:p w:rsidR="00196A2C" w:rsidRPr="0066208F" w:rsidRDefault="00196A2C" w:rsidP="00196A2C">
      <w:pPr>
        <w:numPr>
          <w:ilvl w:val="0"/>
          <w:numId w:val="2"/>
        </w:numPr>
        <w:jc w:val="both"/>
        <w:rPr>
          <w:rFonts w:cs="Arial"/>
          <w:szCs w:val="24"/>
        </w:rPr>
      </w:pPr>
      <w:r w:rsidRPr="0066208F">
        <w:rPr>
          <w:rFonts w:cs="Arial"/>
          <w:szCs w:val="24"/>
        </w:rPr>
        <w:t xml:space="preserve">grupa 11 - 25 osób z ogniskiem </w:t>
      </w:r>
      <w:r w:rsidR="00FC58E0">
        <w:rPr>
          <w:rFonts w:cs="Arial"/>
          <w:szCs w:val="24"/>
        </w:rPr>
        <w:tab/>
      </w:r>
      <w:r w:rsidR="00FC58E0">
        <w:rPr>
          <w:rFonts w:cs="Arial"/>
          <w:szCs w:val="24"/>
        </w:rPr>
        <w:tab/>
      </w:r>
      <w:r w:rsidRPr="0066208F">
        <w:rPr>
          <w:rFonts w:cs="Arial"/>
          <w:szCs w:val="24"/>
        </w:rPr>
        <w:t>– 184,50 zł  (150 zł + 23% VAT),</w:t>
      </w:r>
    </w:p>
    <w:p w:rsidR="00196A2C" w:rsidRPr="0066208F" w:rsidRDefault="00196A2C" w:rsidP="00196A2C">
      <w:pPr>
        <w:numPr>
          <w:ilvl w:val="0"/>
          <w:numId w:val="2"/>
        </w:numPr>
        <w:jc w:val="both"/>
        <w:rPr>
          <w:rFonts w:cs="Arial"/>
          <w:szCs w:val="24"/>
        </w:rPr>
      </w:pPr>
      <w:r w:rsidRPr="0066208F">
        <w:rPr>
          <w:rFonts w:cs="Arial"/>
          <w:szCs w:val="24"/>
        </w:rPr>
        <w:t xml:space="preserve">grupa 11 - 25 osób bez ogniska </w:t>
      </w:r>
      <w:r w:rsidR="00FC58E0">
        <w:rPr>
          <w:rFonts w:cs="Arial"/>
          <w:szCs w:val="24"/>
        </w:rPr>
        <w:tab/>
      </w:r>
      <w:r w:rsidR="00FC58E0">
        <w:rPr>
          <w:rFonts w:cs="Arial"/>
          <w:szCs w:val="24"/>
        </w:rPr>
        <w:tab/>
      </w:r>
      <w:bookmarkStart w:id="0" w:name="_GoBack"/>
      <w:bookmarkEnd w:id="0"/>
      <w:r w:rsidRPr="0066208F">
        <w:rPr>
          <w:rFonts w:cs="Arial"/>
          <w:szCs w:val="24"/>
        </w:rPr>
        <w:t xml:space="preserve">– 147,60 zł  (120 zł + 23% VAT), </w:t>
      </w:r>
    </w:p>
    <w:p w:rsidR="00196A2C" w:rsidRPr="0066208F" w:rsidRDefault="00196A2C" w:rsidP="00196A2C">
      <w:pPr>
        <w:numPr>
          <w:ilvl w:val="0"/>
          <w:numId w:val="2"/>
        </w:numPr>
        <w:jc w:val="both"/>
        <w:rPr>
          <w:rFonts w:cs="Arial"/>
          <w:szCs w:val="24"/>
        </w:rPr>
      </w:pPr>
      <w:r w:rsidRPr="0066208F">
        <w:rPr>
          <w:rFonts w:cs="Arial"/>
          <w:szCs w:val="24"/>
        </w:rPr>
        <w:t>grupa powyżej 25 osób z ogniskiem</w:t>
      </w:r>
      <w:r w:rsidR="00FC58E0">
        <w:rPr>
          <w:rFonts w:cs="Arial"/>
          <w:szCs w:val="24"/>
        </w:rPr>
        <w:tab/>
      </w:r>
      <w:r w:rsidRPr="0066208F">
        <w:rPr>
          <w:rFonts w:cs="Arial"/>
          <w:szCs w:val="24"/>
        </w:rPr>
        <w:t xml:space="preserve"> – 307,50 zł  (250 zł + 23% VAT),</w:t>
      </w:r>
    </w:p>
    <w:p w:rsidR="00196A2C" w:rsidRPr="0066208F" w:rsidRDefault="00196A2C" w:rsidP="00196A2C">
      <w:pPr>
        <w:numPr>
          <w:ilvl w:val="0"/>
          <w:numId w:val="2"/>
        </w:numPr>
        <w:jc w:val="both"/>
        <w:rPr>
          <w:rFonts w:cs="Arial"/>
          <w:szCs w:val="24"/>
        </w:rPr>
      </w:pPr>
      <w:r w:rsidRPr="0066208F">
        <w:rPr>
          <w:rFonts w:cs="Arial"/>
          <w:szCs w:val="24"/>
        </w:rPr>
        <w:t>grupa powyżej 25 osób bez ogniska</w:t>
      </w:r>
      <w:r w:rsidR="00FC58E0">
        <w:rPr>
          <w:rFonts w:cs="Arial"/>
          <w:szCs w:val="24"/>
        </w:rPr>
        <w:tab/>
      </w:r>
      <w:r w:rsidRPr="0066208F">
        <w:rPr>
          <w:rFonts w:cs="Arial"/>
          <w:szCs w:val="24"/>
        </w:rPr>
        <w:t xml:space="preserve"> – 270,60 zł  (220 zł + 23% VAT).</w:t>
      </w:r>
    </w:p>
    <w:p w:rsidR="00196A2C" w:rsidRPr="0066208F" w:rsidRDefault="00196A2C" w:rsidP="00196A2C">
      <w:pPr>
        <w:ind w:left="720"/>
        <w:jc w:val="both"/>
        <w:rPr>
          <w:rFonts w:cs="Arial"/>
          <w:szCs w:val="24"/>
        </w:rPr>
      </w:pPr>
      <w:r w:rsidRPr="0066208F">
        <w:rPr>
          <w:rFonts w:cs="Arial"/>
          <w:szCs w:val="24"/>
        </w:rPr>
        <w:t>Osoby liczone są począwszy od dzieci w wieku szkolnym.</w:t>
      </w:r>
    </w:p>
    <w:p w:rsidR="00196A2C" w:rsidRPr="0066208F" w:rsidRDefault="00196A2C" w:rsidP="00196A2C">
      <w:pPr>
        <w:ind w:left="720"/>
        <w:jc w:val="both"/>
        <w:rPr>
          <w:rFonts w:cs="Arial"/>
          <w:szCs w:val="24"/>
        </w:rPr>
      </w:pPr>
    </w:p>
    <w:p w:rsidR="00F21D74" w:rsidRPr="0066208F" w:rsidRDefault="00F21D74">
      <w:pPr>
        <w:rPr>
          <w:rFonts w:cs="Arial"/>
          <w:szCs w:val="24"/>
        </w:rPr>
      </w:pPr>
    </w:p>
    <w:sectPr w:rsidR="00F21D74" w:rsidRPr="00662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07F32"/>
    <w:multiLevelType w:val="hybridMultilevel"/>
    <w:tmpl w:val="3E802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86D3C"/>
    <w:multiLevelType w:val="hybridMultilevel"/>
    <w:tmpl w:val="DAF0E204"/>
    <w:lvl w:ilvl="0" w:tplc="DB4C71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DAD"/>
    <w:rsid w:val="00175E88"/>
    <w:rsid w:val="00196A2C"/>
    <w:rsid w:val="0066208F"/>
    <w:rsid w:val="00695DAD"/>
    <w:rsid w:val="00F21D74"/>
    <w:rsid w:val="00FC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6A2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6A2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6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Kaczor</dc:creator>
  <cp:keywords/>
  <dc:description/>
  <cp:lastModifiedBy>Janina Kaczor</cp:lastModifiedBy>
  <cp:revision>6</cp:revision>
  <cp:lastPrinted>2016-08-29T10:58:00Z</cp:lastPrinted>
  <dcterms:created xsi:type="dcterms:W3CDTF">2016-08-29T10:54:00Z</dcterms:created>
  <dcterms:modified xsi:type="dcterms:W3CDTF">2016-09-02T11:05:00Z</dcterms:modified>
</cp:coreProperties>
</file>